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7E40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第1章 发酵工程</w:t>
      </w:r>
    </w:p>
    <w:p w14:paraId="2E7D22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第3节 发酵工程及其应用</w:t>
      </w:r>
    </w:p>
    <w:p w14:paraId="1F654B3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291D03A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1.发酵工程一般包括</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菌种的选育</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扩大培养</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auto"/>
          <w:sz w:val="21"/>
          <w:szCs w:val="21"/>
          <w:u w:val="none"/>
          <w:lang w:val="en-US" w:eastAsia="zh-CN"/>
        </w:rPr>
        <w:t>培养基的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配制</w:t>
      </w:r>
      <w:r>
        <w:rPr>
          <w:rFonts w:hint="eastAsia" w:ascii="Times New Roman" w:hAnsi="Times New Roman" w:eastAsia="宋体" w:cs="Times New Roman"/>
          <w:color w:val="auto"/>
          <w:sz w:val="21"/>
          <w:szCs w:val="21"/>
          <w:u w:val="none"/>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灭菌</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auto"/>
          <w:sz w:val="21"/>
          <w:szCs w:val="21"/>
          <w:u w:val="none"/>
          <w:lang w:val="en-US" w:eastAsia="zh-CN"/>
        </w:rPr>
        <w:t>接种</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发酵</w:t>
      </w:r>
      <w:r>
        <w:rPr>
          <w:rFonts w:hint="eastAsia" w:ascii="Times New Roman" w:hAnsi="Times New Roman" w:eastAsia="宋体" w:cs="Times New Roman"/>
          <w:sz w:val="21"/>
          <w:szCs w:val="21"/>
          <w:lang w:val="en-US" w:eastAsia="zh-CN"/>
        </w:rPr>
        <w:t>，产物的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分离、提纯</w:t>
      </w:r>
      <w:r>
        <w:rPr>
          <w:rFonts w:hint="eastAsia" w:ascii="Times New Roman" w:hAnsi="Times New Roman" w:eastAsia="宋体" w:cs="Times New Roman"/>
          <w:sz w:val="21"/>
          <w:szCs w:val="21"/>
          <w:lang w:val="en-US" w:eastAsia="zh-CN"/>
        </w:rPr>
        <w:t>等方面。</w:t>
      </w:r>
    </w:p>
    <w:p w14:paraId="24CC08E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2.性状优良的菌种可以从自然界中筛选出来，也可以通过</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诱变育种</w:t>
      </w:r>
      <w:r>
        <w:rPr>
          <w:rFonts w:hint="eastAsia" w:ascii="Times New Roman" w:hAnsi="Times New Roman" w:eastAsia="宋体" w:cs="Times New Roman"/>
          <w:sz w:val="21"/>
          <w:szCs w:val="21"/>
          <w:lang w:val="en-US" w:eastAsia="zh-CN"/>
        </w:rPr>
        <w:t>或</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基因工程育种</w:t>
      </w:r>
      <w:r>
        <w:rPr>
          <w:rFonts w:hint="eastAsia" w:ascii="Times New Roman" w:hAnsi="Times New Roman" w:eastAsia="宋体" w:cs="Times New Roman"/>
          <w:sz w:val="21"/>
          <w:szCs w:val="21"/>
          <w:lang w:val="en-US" w:eastAsia="zh-CN"/>
        </w:rPr>
        <w:t>获得。生产柠檬酸就需要筛选</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产酸量高</w:t>
      </w:r>
      <w:r>
        <w:rPr>
          <w:rFonts w:hint="eastAsia" w:ascii="Times New Roman" w:hAnsi="Times New Roman" w:eastAsia="宋体" w:cs="Times New Roman"/>
          <w:sz w:val="21"/>
          <w:szCs w:val="21"/>
          <w:lang w:val="en-US" w:eastAsia="zh-CN"/>
        </w:rPr>
        <w:t>的黑曲霉。在啤酒生产中，使用基因工程改造的啤酒酵母，可以</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加速</w:t>
      </w:r>
      <w:r>
        <w:rPr>
          <w:rFonts w:hint="eastAsia" w:ascii="Times New Roman" w:hAnsi="Times New Roman" w:eastAsia="宋体" w:cs="Times New Roman"/>
          <w:color w:val="auto"/>
          <w:sz w:val="21"/>
          <w:szCs w:val="21"/>
          <w:u w:val="none"/>
          <w:lang w:val="en-US" w:eastAsia="zh-CN"/>
        </w:rPr>
        <w:t>发酵过程</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缩短</w:t>
      </w:r>
      <w:r>
        <w:rPr>
          <w:rFonts w:hint="eastAsia" w:ascii="Times New Roman" w:hAnsi="Times New Roman" w:eastAsia="宋体" w:cs="Times New Roman"/>
          <w:sz w:val="21"/>
          <w:szCs w:val="21"/>
          <w:lang w:val="en-US" w:eastAsia="zh-CN"/>
        </w:rPr>
        <w:t>生产周期。</w:t>
      </w:r>
    </w:p>
    <w:p w14:paraId="070CDB83">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发酵罐内发酵</w:t>
      </w:r>
      <w:r>
        <w:rPr>
          <w:rFonts w:hint="eastAsia" w:ascii="Times New Roman" w:hAnsi="Times New Roman" w:eastAsia="宋体" w:cs="Times New Roman"/>
          <w:sz w:val="21"/>
          <w:szCs w:val="21"/>
          <w:lang w:val="en-US" w:eastAsia="zh-CN"/>
        </w:rPr>
        <w:t>是发酵工程的中心环节。在发酵过程中，要随时检测培养液中的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微生物数量</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产物浓度</w:t>
      </w:r>
      <w:r>
        <w:rPr>
          <w:rFonts w:hint="eastAsia" w:ascii="Times New Roman" w:hAnsi="Times New Roman" w:eastAsia="宋体" w:cs="Times New Roman"/>
          <w:sz w:val="21"/>
          <w:szCs w:val="21"/>
          <w:lang w:val="en-US" w:eastAsia="zh-CN"/>
        </w:rPr>
        <w:t>等。还要及时添加</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必需的营养成分</w:t>
      </w:r>
      <w:r>
        <w:rPr>
          <w:rFonts w:hint="eastAsia" w:ascii="Times New Roman" w:hAnsi="Times New Roman" w:eastAsia="宋体" w:cs="Times New Roman"/>
          <w:sz w:val="21"/>
          <w:szCs w:val="21"/>
          <w:lang w:val="en-US" w:eastAsia="zh-CN"/>
        </w:rPr>
        <w:t>，要严格控制</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温度</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pH</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溶解氧</w:t>
      </w:r>
      <w:r>
        <w:rPr>
          <w:rFonts w:hint="eastAsia" w:ascii="Times New Roman" w:hAnsi="Times New Roman" w:eastAsia="宋体" w:cs="Times New Roman"/>
          <w:sz w:val="21"/>
          <w:szCs w:val="21"/>
          <w:lang w:val="en-US" w:eastAsia="zh-CN"/>
        </w:rPr>
        <w:t>等发酵条件。环境条件不仅会影响微生物的生长繁殖，而且会影响</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微生物代谢物</w:t>
      </w:r>
      <w:r>
        <w:rPr>
          <w:rFonts w:hint="eastAsia" w:ascii="Times New Roman" w:hAnsi="Times New Roman" w:eastAsia="宋体" w:cs="Times New Roman"/>
          <w:sz w:val="21"/>
          <w:szCs w:val="21"/>
          <w:lang w:val="en-US" w:eastAsia="zh-CN"/>
        </w:rPr>
        <w:t>的形成。</w:t>
      </w:r>
    </w:p>
    <w:p w14:paraId="4226CC1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4.如果发酵产品是</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微生物细胞</w:t>
      </w:r>
      <w:r>
        <w:rPr>
          <w:rFonts w:hint="eastAsia" w:ascii="Times New Roman" w:hAnsi="Times New Roman" w:eastAsia="宋体" w:cs="Times New Roman"/>
          <w:sz w:val="21"/>
          <w:szCs w:val="21"/>
          <w:lang w:val="en-US" w:eastAsia="zh-CN"/>
        </w:rPr>
        <w:t>本身，可在发酵结束之后，采用</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过滤</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沉淀</w:t>
      </w:r>
      <w:r>
        <w:rPr>
          <w:rFonts w:hint="eastAsia" w:ascii="Times New Roman" w:hAnsi="Times New Roman" w:eastAsia="宋体" w:cs="Times New Roman"/>
          <w:sz w:val="21"/>
          <w:szCs w:val="21"/>
          <w:lang w:val="en-US" w:eastAsia="zh-CN"/>
        </w:rPr>
        <w:t>等方法将菌体</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分离和干燥</w:t>
      </w:r>
      <w:r>
        <w:rPr>
          <w:rFonts w:hint="eastAsia" w:ascii="Times New Roman" w:hAnsi="Times New Roman" w:eastAsia="宋体" w:cs="Times New Roman"/>
          <w:sz w:val="21"/>
          <w:szCs w:val="21"/>
          <w:lang w:val="en-US" w:eastAsia="zh-CN"/>
        </w:rPr>
        <w:t>，即可得到产品。如果产品是</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代谢物</w:t>
      </w:r>
      <w:r>
        <w:rPr>
          <w:rFonts w:hint="eastAsia" w:ascii="Times New Roman" w:hAnsi="Times New Roman" w:eastAsia="宋体" w:cs="Times New Roman"/>
          <w:sz w:val="21"/>
          <w:szCs w:val="21"/>
          <w:lang w:val="en-US" w:eastAsia="zh-CN"/>
        </w:rPr>
        <w:t>，可根据</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产物的性质</w:t>
      </w:r>
      <w:r>
        <w:rPr>
          <w:rFonts w:hint="eastAsia" w:ascii="Times New Roman" w:hAnsi="Times New Roman" w:eastAsia="宋体" w:cs="Times New Roman"/>
          <w:sz w:val="21"/>
          <w:szCs w:val="21"/>
          <w:lang w:val="en-US" w:eastAsia="zh-CN"/>
        </w:rPr>
        <w:t>采取适当的提取、分离和纯化措施来获得产品。</w:t>
      </w:r>
    </w:p>
    <w:p w14:paraId="22FDE7D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5.发酵工程特点：生产条件</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温和</w:t>
      </w:r>
      <w:r>
        <w:rPr>
          <w:rFonts w:hint="eastAsia" w:ascii="Times New Roman" w:hAnsi="Times New Roman" w:eastAsia="宋体" w:cs="Times New Roman"/>
          <w:sz w:val="21"/>
          <w:szCs w:val="21"/>
          <w:lang w:val="en-US" w:eastAsia="zh-CN"/>
        </w:rPr>
        <w:t>、原料来源</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丰富</w:t>
      </w:r>
      <w:r>
        <w:rPr>
          <w:rFonts w:hint="eastAsia" w:ascii="Times New Roman" w:hAnsi="Times New Roman" w:eastAsia="宋体" w:cs="Times New Roman"/>
          <w:sz w:val="21"/>
          <w:szCs w:val="21"/>
          <w:lang w:val="en-US" w:eastAsia="zh-CN"/>
        </w:rPr>
        <w:t>且</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价格低廉</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产物专一</w:t>
      </w:r>
      <w:r>
        <w:rPr>
          <w:rFonts w:hint="eastAsia" w:ascii="Times New Roman" w:hAnsi="Times New Roman" w:eastAsia="宋体" w:cs="Times New Roman"/>
          <w:sz w:val="21"/>
          <w:szCs w:val="21"/>
          <w:lang w:val="en-US" w:eastAsia="zh-CN"/>
        </w:rPr>
        <w:t>、废弃物</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对环境的污染小</w:t>
      </w:r>
      <w:r>
        <w:rPr>
          <w:rFonts w:hint="eastAsia" w:ascii="Times New Roman" w:hAnsi="Times New Roman" w:eastAsia="宋体" w:cs="Times New Roman"/>
          <w:sz w:val="21"/>
          <w:szCs w:val="21"/>
          <w:lang w:val="en-US" w:eastAsia="zh-CN"/>
        </w:rPr>
        <w:t>和容易处理等。</w:t>
      </w:r>
    </w:p>
    <w:p w14:paraId="08C568E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6.发酵工程在</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食品工业</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医药工业</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农牧业</w:t>
      </w:r>
      <w:r>
        <w:rPr>
          <w:rFonts w:hint="eastAsia" w:ascii="Times New Roman" w:hAnsi="Times New Roman" w:eastAsia="宋体" w:cs="Times New Roman"/>
          <w:sz w:val="21"/>
          <w:szCs w:val="21"/>
          <w:lang w:val="en-US" w:eastAsia="zh-CN"/>
        </w:rPr>
        <w:t>等许多领域得到了广泛的应用。</w:t>
      </w:r>
    </w:p>
    <w:p w14:paraId="6095A7B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7.啤酒的工业化生产中酵母菌的繁殖、大部分糖的分解和代谢物的生成在</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主发酵</w:t>
      </w:r>
      <w:r>
        <w:rPr>
          <w:rFonts w:hint="eastAsia" w:ascii="Times New Roman" w:hAnsi="Times New Roman" w:eastAsia="宋体" w:cs="Times New Roman"/>
          <w:sz w:val="21"/>
          <w:szCs w:val="21"/>
          <w:lang w:val="en-US" w:eastAsia="zh-CN"/>
        </w:rPr>
        <w:t>阶段完成。</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主发酵</w:t>
      </w:r>
      <w:r>
        <w:rPr>
          <w:rFonts w:hint="eastAsia" w:ascii="Times New Roman" w:hAnsi="Times New Roman" w:eastAsia="宋体" w:cs="Times New Roman"/>
          <w:sz w:val="21"/>
          <w:szCs w:val="21"/>
          <w:lang w:val="en-US" w:eastAsia="zh-CN"/>
        </w:rPr>
        <w:t>结束后，要在</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低温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密闭</w:t>
      </w:r>
      <w:r>
        <w:rPr>
          <w:rFonts w:hint="eastAsia" w:ascii="Times New Roman" w:hAnsi="Times New Roman" w:eastAsia="宋体" w:cs="Times New Roman"/>
          <w:sz w:val="21"/>
          <w:szCs w:val="21"/>
          <w:lang w:val="en-US" w:eastAsia="zh-CN"/>
        </w:rPr>
        <w:t>的环境下储存一段时间进行后</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发酵</w:t>
      </w:r>
      <w:r>
        <w:rPr>
          <w:rFonts w:hint="eastAsia" w:ascii="Times New Roman" w:hAnsi="Times New Roman" w:eastAsia="宋体" w:cs="Times New Roman"/>
          <w:sz w:val="21"/>
          <w:szCs w:val="21"/>
          <w:lang w:val="en-US" w:eastAsia="zh-CN"/>
        </w:rPr>
        <w:t>，这样才能形成澄清、成熟的啤酒。发酵的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温度</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发酵的时间</w:t>
      </w:r>
      <w:r>
        <w:rPr>
          <w:rFonts w:hint="eastAsia" w:ascii="Times New Roman" w:hAnsi="Times New Roman" w:eastAsia="宋体" w:cs="Times New Roman"/>
          <w:sz w:val="21"/>
          <w:szCs w:val="21"/>
          <w:lang w:val="en-US" w:eastAsia="zh-CN"/>
        </w:rPr>
        <w:t>随啤酒品种和口味要求的不同而有所差异。</w:t>
      </w:r>
    </w:p>
    <w:p w14:paraId="75ED7F3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5D2878E1">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1.</w:t>
      </w:r>
      <w:r>
        <w:rPr>
          <w:rFonts w:hint="eastAsia"/>
          <w:sz w:val="21"/>
        </w:rPr>
        <w:t>单细胞蛋白就是从人工培养的微生物菌体中提取的蛋白质</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7549B9D">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2.</w:t>
      </w:r>
      <w:r>
        <w:rPr>
          <w:rFonts w:hint="eastAsia"/>
          <w:sz w:val="21"/>
        </w:rPr>
        <w:t>在发酵工程中，可通过诱变育种、基因工程育种获得菌种</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389DB80">
      <w:pPr>
        <w:shd w:val="clear" w:color="auto" w:fill="auto"/>
        <w:spacing w:line="360" w:lineRule="auto"/>
        <w:jc w:val="left"/>
        <w:textAlignment w:val="center"/>
        <w:rPr>
          <w:rFonts w:hint="eastAsia"/>
          <w:sz w:val="21"/>
        </w:rPr>
      </w:pPr>
      <w:r>
        <w:rPr>
          <w:rFonts w:hint="eastAsia"/>
          <w:sz w:val="21"/>
          <w:lang w:val="en-US" w:eastAsia="zh-CN"/>
        </w:rPr>
        <w:t>3.</w:t>
      </w:r>
      <w:r>
        <w:rPr>
          <w:rFonts w:hint="eastAsia"/>
          <w:sz w:val="21"/>
        </w:rPr>
        <w:t>分离、提纯酵母菌发酵生产的单细胞蛋白，可采用过滤、沉淀等方法</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2DA1F234">
      <w:pPr>
        <w:shd w:val="clear" w:color="auto" w:fill="auto"/>
        <w:spacing w:line="360" w:lineRule="auto"/>
        <w:jc w:val="left"/>
        <w:textAlignment w:val="center"/>
        <w:rPr>
          <w:rFonts w:hint="eastAsia"/>
          <w:sz w:val="21"/>
        </w:rPr>
      </w:pPr>
      <w:r>
        <w:rPr>
          <w:rFonts w:hint="eastAsia"/>
          <w:sz w:val="21"/>
          <w:lang w:val="en-US" w:eastAsia="zh-CN"/>
        </w:rPr>
        <w:t>4.</w:t>
      </w:r>
      <w:r>
        <w:rPr>
          <w:rFonts w:hint="eastAsia"/>
          <w:sz w:val="21"/>
        </w:rPr>
        <w:t>发酵工程中，温度和pH的改变会影响微生物的代谢途径</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D6504B1">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5.发酵是指利用微生物的生命活动来获得各种不同代谢产物的过程。</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2B88685E">
      <w:pPr>
        <w:shd w:val="clear" w:color="auto" w:fill="auto"/>
        <w:spacing w:line="360" w:lineRule="auto"/>
        <w:jc w:val="left"/>
        <w:textAlignment w:val="center"/>
        <w:rPr>
          <w:rFonts w:hint="eastAsia"/>
          <w:sz w:val="21"/>
          <w:lang w:val="en-US" w:eastAsia="zh-CN"/>
        </w:rPr>
      </w:pPr>
      <w:r>
        <w:rPr>
          <w:rFonts w:hint="eastAsia"/>
          <w:sz w:val="21"/>
          <w:lang w:val="en-US" w:eastAsia="zh-CN"/>
        </w:rPr>
        <w:t>6.若发酵产品是淀粉酶和蛋白酶，可利用萃取发酵将两者分离，避免蛋白酶被分解。</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4CC1225">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7.发酵工程的中心环节是选育菌种。</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31CF4E1">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8.生产柠檬酸需要筛选产酸量高的乳酸菌。</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E0AB424">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9.发酵工程利用的菌种都是从自然界中筛选出来的。</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71EAF64C">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10.发酵罐中微生物的生长繁殖、代谢物的形成速度都与搅拌速度有关。</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7215FA05">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sz w:val="21"/>
          <w:lang w:val="en-US" w:eastAsia="zh-CN"/>
        </w:rPr>
        <w:t>11.发酵工程与传统发酵技术最大的区别就是前者可以利用微生物来进行发酵。</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C170D6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sz w:val="21"/>
          <w:lang w:val="en-US" w:eastAsia="zh-CN"/>
        </w:rPr>
      </w:pPr>
      <w:r>
        <w:rPr>
          <w:rFonts w:hint="eastAsia"/>
          <w:sz w:val="21"/>
          <w:lang w:val="en-US" w:eastAsia="zh-CN"/>
        </w:rPr>
        <w:t>12.单细胞蛋白是从微生物细胞中提取出来的。</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3F291086"/>
    <w:rsid w:val="586D5544"/>
    <w:rsid w:val="58F217FB"/>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70CAC444369E49C0AA2C6042495E7574_13</vt:lpwstr>
  </property>
  <property fmtid="{D5CDD505-2E9C-101B-9397-08002B2CF9AE}" pid="4" name="KSOTemplateDocerSaveRecord">
    <vt:lpwstr>eyJoZGlkIjoiMDYzNDM0ZmUzNjQwOTZkMGViMGMwNGQ4NmY1NjAyMjMiLCJ1c2VySWQiOiI0NzU4NDc3NjIifQ==</vt:lpwstr>
  </property>
</Properties>
</file>